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36"/>
          <w:szCs w:val="36"/>
          <w:lang w:eastAsia="hi-IN" w:bidi="hi-IN"/>
        </w:rPr>
        <w:t>Zápis č. 2/2021</w:t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ascii="Calibri" w:hAnsi="Calibri" w:eastAsia="Times New Roman" w:cs="Calibri"/>
          <w:b/>
          <w:b/>
          <w:bCs/>
          <w:sz w:val="36"/>
          <w:szCs w:val="36"/>
          <w:lang w:eastAsia="hi-IN" w:bidi="hi-IN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hi-IN" w:bidi="hi-IN"/>
        </w:rPr>
        <w:t>z jednání zastupitelstva obce Křesín dne 23.2.2021 v 18,00 hod. v zasedací místnosti obecního úřadu.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>Přítomni :  Ing. Karel Menhart, Radek Milka, Ing. Lenka Milková, Ing. Jaromír Laube, Ing. Zdeněk Hažmuka, Jiří Mikloš, Ing. Jiří Buneš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>Omluven: -</w:t>
      </w:r>
    </w:p>
    <w:p>
      <w:pPr>
        <w:pStyle w:val="Normal"/>
        <w:spacing w:lineRule="atLeast" w:line="100" w:before="0" w:after="0"/>
        <w:rPr>
          <w:rFonts w:ascii="Mangal" w:hAnsi="Mangal" w:eastAsia="Times New Roman" w:cs="Mangal"/>
          <w:color w:val="auto"/>
          <w:sz w:val="24"/>
          <w:szCs w:val="24"/>
          <w:lang w:eastAsia="hi-IN" w:bidi="hi-IN"/>
        </w:rPr>
      </w:pPr>
      <w:r>
        <w:rPr>
          <w:rFonts w:eastAsia="Times New Roman" w:cs="Mangal" w:ascii="Mangal" w:hAnsi="Mangal"/>
          <w:color w:val="auto"/>
          <w:sz w:val="24"/>
          <w:szCs w:val="24"/>
          <w:lang w:eastAsia="hi-IN" w:bidi="hi-IN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1.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 Jednání zahájil starosta  konstatováním, že zasedání zastupitelstva je usnášeníschopné.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Provedl kontrolu usnesení z minulého jednání zastupitelstva – všechna usnesení jsou splněna, nebo probíhá jejich realizace.  Zároveň starosta určil ověřovatele zápisu – Ing. Lenku Milkovou,  Jiřího Mikloše a  zapisovatelku – Mgr. Kateřinu Laubovou. K návrhu nebyly vzneseny žádné  protinávrhy.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Návrh usnesení: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Zastupitelstvo obce Křesín určuje ověřovatele zápisu – Ing. Lenku Milkovou, Jiřího Mikloše a zapisovatelku – Mgr. Kateřinu Laubovou.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Výsledek hlasování:         Pro  7                  Proti 0                 Zdrželi se     0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Usnesení č. 13/2021 bylo schváleno.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/>
          <w:bCs/>
          <w:color w:val="auto"/>
          <w:sz w:val="24"/>
          <w:szCs w:val="24"/>
          <w:lang w:eastAsia="cs-CZ"/>
        </w:rPr>
      </w:pPr>
      <w:r>
        <w:rPr>
          <w:rFonts w:eastAsia="Times New Roman" w:cs="Tahoma" w:ascii="Tahoma" w:hAnsi="Tahoma"/>
          <w:b/>
          <w:bCs/>
          <w:color w:val="auto"/>
          <w:sz w:val="24"/>
          <w:szCs w:val="24"/>
          <w:lang w:eastAsia="cs-CZ"/>
        </w:rPr>
      </w:r>
    </w:p>
    <w:p>
      <w:pPr>
        <w:pStyle w:val="Normal"/>
        <w:widowControl w:val="false"/>
        <w:suppressLineNumbers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hi-IN" w:bidi="hi-IN"/>
        </w:rPr>
        <w:t xml:space="preserve">Předsedající seznámil přítomné s návrhem pořadu jednání.  K návrhu nebyly vzneseny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>návrhy na doplnění. Předsedající dal hlasovat o návrhu pořadu jednání.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Navržený program: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Zastupitelstvo obce Křesín schvaluje následující pořad jednání: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Zahájení, program jednání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Rozpočtové opatření č. 1/2021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Různé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Diskuze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                           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Výsledek hlasování:        Pro   7            Proti 0          Zdrželi se     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Usnesení č. 14/2021 bylo schváleno.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2.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cs-CZ"/>
        </w:rPr>
        <w:t>Zastupitelstvo obce projednalo předložené rozpočtové opatření.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Návrh usnesení: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Zastupitelstvo obce schválilo rozpočtové opatření č. 1/2021. K rozpočtovému opatření nebyly vzneseny žádné připomínky. Kopie rozpočtového opatření je přílohou zápisu.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Výsledek hlasování:        Pro       7          Proti      0               Zdrželi se       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Usnesení č. 15/2021 bylo schváleno.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3.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cs-CZ"/>
        </w:rPr>
        <w:t xml:space="preserve">Zastupitelstvo obce jednalo o zřízení věcného břemene – služebnosti č. </w:t>
      </w:r>
      <w:r>
        <w:rPr>
          <w:rFonts w:cs="Times New Roman" w:ascii="Times New Roman" w:hAnsi="Times New Roman"/>
          <w:color w:val="auto"/>
          <w:sz w:val="24"/>
          <w:szCs w:val="24"/>
          <w:shd w:fill="FFFFFF" w:val="clear"/>
        </w:rPr>
        <w:t>IV-12-4018947/VB/01 – podzemní kabelové vedení NN a přípojková skříň.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shd w:fill="FFFFFF" w:val="clear"/>
        </w:rPr>
        <w:t>Návrh usnesení: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shd w:fill="FFFFFF" w:val="clear"/>
        </w:rPr>
        <w:t>Zastupitelstvo obce rozhodlo o zřízení věcného břemene – služebnosti č. IV-12-4018947/VB/01. Věcné břemeno se zřizuje pro ČEZ Distribuce, a.s. Děčín, na pozemku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shd w:fill="FFFFFF" w:val="clear"/>
        </w:rPr>
        <w:t xml:space="preserve">č. st. 104, p. č. 185, p. č. 186/3, p. č. 203/12, p. č. 203/39 v k.ú. Křesín. Jedná se o podzemní kabelové vedení a přípojkovou skříň.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Výsledek hlasování:       Pro       7           Proti    0                   Zdrželi se     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Usnesení č. 16/2021 bylo schváleno.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color w:val="auto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4.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cs-CZ"/>
        </w:rPr>
        <w:t xml:space="preserve">Zastupitelstvo obce jednalo o zřízení věcného břemene – služebnosti č. IV-12-4012260/VB/002 -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Věcné břemeno se zřizuje pro ČEZ Distribuce, a.s. Děčín, na pozemku č. st. 104 v k.ú. Křesín. Jedná se o přípojku nízkého napětí k pozemku p.č. 187/7, nové OM.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Návrh usnesení: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Zastupitelstvo obce rozhodlo o zřízení věcného břemene – služebnosti č. IV-12-4012260/VB/002.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Výsledek hlasování:      Pro        7               Proti       0              Zdrželi se      0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Usnesení č. 17/2021 bylo schváleno.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5.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cs-CZ"/>
        </w:rPr>
        <w:t>Zastupitelstvo obce projednalo změnu směrnice k zadávání veřejných zakázek malého rozsahu.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Návrh usnesení: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Zastupitelstvo obce schválilo změnu směrnice k zadávání veřejných zakázek malého rozsahu, a to v Čl. 4. a v Čl. 5.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Nové znění Směrnice k zadávání veřejných zakázek malého rozsahu je přílohou tohoto zápisu.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Výsledek hlasování:        Pro      7               Proti        0                Zdrželi se      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Usnesení č. 18/2021 bylo schváleno.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6.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cs-CZ"/>
        </w:rPr>
        <w:t>Starosta obce předal zastupitelstvu informaci Úřadu práce ČR o poskytování příspěvku na zaměstnání VPP v roce 2021.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Návrh usnesení: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Zastupitelstvo obce schválilo podání žádosti na Úřad práce ČR o poskytnutí finančního příspěvku na 3 pracovní místa v rámci VPP od 1.4.2021.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Výsledek hlasování:        Pro      7              Proti        0                  Zdrželi se     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Usnesení č. 19/2021 bylo schváleno.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7.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cs-CZ"/>
        </w:rPr>
        <w:t xml:space="preserve">Zastupitelstvo obce jednalo o pořízení multifunkčního hřiště.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Návrh usnesení:</w:t>
      </w:r>
    </w:p>
    <w:p>
      <w:pPr>
        <w:pStyle w:val="Normal"/>
        <w:spacing w:lineRule="auto" w:line="240" w:before="0" w:after="0"/>
        <w:rPr>
          <w:color w:val="auto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Zastupitelstvo obce schválilo pořízení multifunkčního hřiště. Stavební přípravné práce zajistí firma STAVBA Ing. Kapr, s.r.o. (se sídlem v Třebenicích) -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předpokládaná výše nákladů 1000 tis. Kč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. Povrch hřiště dodá a pokládku provede firma JMDemicarr s.r.o.(se sídlem v Slavkově u Brna) –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předpokládaná cena 350 tis. Kč.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>Výsledek hlasování:      Pro         7            Proti          0                Zdrželi se        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Usnesení č. 20/2021 bylo schváleno.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>V Křesíně  23.2.2021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>Zapsala : Mgr. Kateřina Laubová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>Starosta :  Ing. Karel Menhart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>Místostarosta : Radek Milka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>Ověřovatelé :  Ing. Lenka Milková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                      </w:t>
      </w:r>
    </w:p>
    <w:p>
      <w:pPr>
        <w:pStyle w:val="Normal"/>
        <w:spacing w:lineRule="atLeast" w:line="100"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                 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>Jiří Mikloš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ng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55" w:hanging="42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5b7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b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LibreOffice/5.3.2.2$Windows_x86 LibreOffice_project/6cd4f1ef626f15116896b1d8e1398b56da0d0ee1</Application>
  <Pages>2</Pages>
  <Words>578</Words>
  <Characters>3403</Characters>
  <CharactersWithSpaces>4454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2021-04-11T17:54:00Z</dcterms:created>
  <dc:creator>Kata</dc:creator>
  <dc:description/>
  <dc:language>cs-CZ</dc:language>
  <cp:lastModifiedBy/>
  <cp:lastPrinted>2021-04-13T17:03:48Z</cp:lastPrinted>
  <dcterms:modified xsi:type="dcterms:W3CDTF">2021-04-13T17:03:55Z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